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826DEC" w14:textId="77777777" w:rsidR="00222E04" w:rsidRDefault="00566F5E">
      <w:pPr>
        <w:rPr>
          <w:rFonts w:ascii="Abril Fatface" w:eastAsia="Abril Fatface" w:hAnsi="Abril Fatface" w:cs="Abril Fatface"/>
          <w:sz w:val="56"/>
          <w:szCs w:val="56"/>
        </w:rPr>
      </w:pPr>
      <w:r>
        <w:rPr>
          <w:rFonts w:ascii="Abril Fatface" w:eastAsia="Abril Fatface" w:hAnsi="Abril Fatface" w:cs="Abril Fatface"/>
          <w:sz w:val="56"/>
          <w:szCs w:val="56"/>
        </w:rPr>
        <w:t>JARABE MEXICANO</w:t>
      </w:r>
    </w:p>
    <w:p w14:paraId="7CBFE8EC" w14:textId="77777777" w:rsidR="00222E04" w:rsidRDefault="00566F5E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Marian Liebowitz Artist Management</w:t>
      </w:r>
    </w:p>
    <w:p w14:paraId="69579F0B" w14:textId="77777777" w:rsidR="00222E04" w:rsidRDefault="00566F5E">
      <w:pPr>
        <w:spacing w:line="360" w:lineRule="auto"/>
        <w:rPr>
          <w:b/>
          <w:sz w:val="30"/>
          <w:szCs w:val="30"/>
        </w:rPr>
      </w:pPr>
      <w:hyperlink r:id="rId4">
        <w:r>
          <w:rPr>
            <w:b/>
            <w:color w:val="1155CC"/>
            <w:sz w:val="30"/>
            <w:szCs w:val="30"/>
            <w:u w:val="single"/>
          </w:rPr>
          <w:t>marian@marianliebowitz.com</w:t>
        </w:r>
      </w:hyperlink>
    </w:p>
    <w:p w14:paraId="617D45D5" w14:textId="77777777" w:rsidR="00222E04" w:rsidRDefault="00566F5E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619.988.0751</w:t>
      </w:r>
    </w:p>
    <w:p w14:paraId="1DECD83E" w14:textId="77777777" w:rsidR="00222E04" w:rsidRDefault="00222E04">
      <w:pPr>
        <w:spacing w:line="360" w:lineRule="auto"/>
        <w:rPr>
          <w:b/>
        </w:rPr>
      </w:pPr>
    </w:p>
    <w:p w14:paraId="22309087" w14:textId="77777777" w:rsidR="00222E04" w:rsidRDefault="00222E04">
      <w:pPr>
        <w:spacing w:line="360" w:lineRule="auto"/>
        <w:rPr>
          <w:b/>
        </w:rPr>
      </w:pPr>
    </w:p>
    <w:p w14:paraId="3C2541E4" w14:textId="77777777" w:rsidR="00222E04" w:rsidRDefault="00222E04">
      <w:pPr>
        <w:spacing w:line="360" w:lineRule="auto"/>
        <w:rPr>
          <w:b/>
        </w:rPr>
      </w:pPr>
    </w:p>
    <w:p w14:paraId="7C5DA02A" w14:textId="10F7144F" w:rsidR="00222E04" w:rsidRDefault="009B7443">
      <w:pPr>
        <w:spacing w:line="360" w:lineRule="auto"/>
        <w:rPr>
          <w:b/>
        </w:rPr>
      </w:pPr>
      <w:r>
        <w:rPr>
          <w:rFonts w:ascii="Abril Fatface" w:eastAsia="Abril Fatface" w:hAnsi="Abril Fatface" w:cs="Abril Fatface"/>
          <w:noProof/>
          <w:sz w:val="42"/>
          <w:szCs w:val="42"/>
        </w:rPr>
        <w:drawing>
          <wp:inline distT="0" distB="0" distL="0" distR="0" wp14:anchorId="71D2D870" wp14:editId="7630AB37">
            <wp:extent cx="3558540" cy="2194560"/>
            <wp:effectExtent l="0" t="0" r="3810" b="0"/>
            <wp:docPr id="2" name="Picture 2" descr="A group of people hold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holding instrument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7161" w14:textId="7521F3BA" w:rsidR="00222E04" w:rsidRDefault="00222E04">
      <w:pPr>
        <w:spacing w:line="360" w:lineRule="auto"/>
      </w:pPr>
    </w:p>
    <w:p w14:paraId="73C87578" w14:textId="57F2EE95" w:rsidR="00222E04" w:rsidRDefault="00222E04">
      <w:pPr>
        <w:spacing w:line="360" w:lineRule="auto"/>
        <w:rPr>
          <w:rFonts w:ascii="Abril Fatface" w:eastAsia="Abril Fatface" w:hAnsi="Abril Fatface" w:cs="Abril Fatface"/>
          <w:sz w:val="42"/>
          <w:szCs w:val="42"/>
        </w:rPr>
        <w:sectPr w:rsidR="00222E04"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310" w:space="180"/>
            <w:col w:w="5310" w:space="0"/>
          </w:cols>
        </w:sectPr>
      </w:pPr>
    </w:p>
    <w:p w14:paraId="6C4F77A0" w14:textId="77777777" w:rsidR="00222E04" w:rsidRDefault="0056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JARABE MEXICANO ON TOUR</w:t>
      </w:r>
    </w:p>
    <w:p w14:paraId="3FAD18DB" w14:textId="77777777" w:rsidR="00222E04" w:rsidRDefault="00566F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Coming soon!</w:t>
      </w:r>
    </w:p>
    <w:p w14:paraId="6E9F5A67" w14:textId="77777777" w:rsidR="00222E04" w:rsidRDefault="00222E04">
      <w:pPr>
        <w:jc w:val="center"/>
        <w:rPr>
          <w:sz w:val="24"/>
          <w:szCs w:val="24"/>
        </w:rPr>
      </w:pPr>
    </w:p>
    <w:p w14:paraId="725C213E" w14:textId="77777777" w:rsidR="00222E04" w:rsidRDefault="00566F5E">
      <w:pPr>
        <w:spacing w:line="360" w:lineRule="auto"/>
        <w:jc w:val="both"/>
        <w:rPr>
          <w:sz w:val="26"/>
          <w:szCs w:val="26"/>
        </w:rPr>
      </w:pPr>
      <w:r>
        <w:rPr>
          <w:b/>
          <w:sz w:val="24"/>
          <w:szCs w:val="24"/>
        </w:rPr>
        <w:t>[City, State, Date] —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Mexican-American</w:t>
      </w:r>
      <w:proofErr w:type="gramEnd"/>
      <w:r>
        <w:rPr>
          <w:sz w:val="24"/>
          <w:szCs w:val="24"/>
        </w:rPr>
        <w:t xml:space="preserve"> border band Jarabe </w:t>
      </w:r>
      <w:proofErr w:type="spellStart"/>
      <w:r>
        <w:rPr>
          <w:sz w:val="24"/>
          <w:szCs w:val="24"/>
        </w:rPr>
        <w:t>Mexica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is back on the road with their blended songbook of Mexican Folk music, Rock &amp; Roll, </w:t>
      </w:r>
      <w:proofErr w:type="spellStart"/>
      <w:r>
        <w:rPr>
          <w:sz w:val="24"/>
          <w:szCs w:val="24"/>
        </w:rPr>
        <w:t>Norteño</w:t>
      </w:r>
      <w:proofErr w:type="spellEnd"/>
      <w:r>
        <w:rPr>
          <w:sz w:val="24"/>
          <w:szCs w:val="24"/>
        </w:rPr>
        <w:t>/Tex-Mex, Latin Rock, and Reggae-Cumbia. Performing on stringed folk instruments accompanied by lively percussion, the band’s down-to-earth charm and harmonized v</w:t>
      </w:r>
      <w:r>
        <w:rPr>
          <w:sz w:val="24"/>
          <w:szCs w:val="24"/>
        </w:rPr>
        <w:t xml:space="preserve">ocals in Spanish and English have gained them acclaim from audiences across the country. </w:t>
      </w:r>
      <w:proofErr w:type="spellStart"/>
      <w:r>
        <w:rPr>
          <w:sz w:val="24"/>
          <w:szCs w:val="24"/>
        </w:rPr>
        <w:t>Vilar</w:t>
      </w:r>
      <w:proofErr w:type="spellEnd"/>
      <w:r>
        <w:rPr>
          <w:sz w:val="24"/>
          <w:szCs w:val="24"/>
        </w:rPr>
        <w:t xml:space="preserve"> Performing Arts Center raved that "Jarabe </w:t>
      </w:r>
      <w:proofErr w:type="spellStart"/>
      <w:r>
        <w:rPr>
          <w:sz w:val="24"/>
          <w:szCs w:val="24"/>
        </w:rPr>
        <w:t>Mexicano</w:t>
      </w:r>
      <w:proofErr w:type="spellEnd"/>
      <w:r>
        <w:rPr>
          <w:sz w:val="24"/>
          <w:szCs w:val="24"/>
        </w:rPr>
        <w:t xml:space="preserve"> was thought provoking, heartfelt, and engaging… a season highlight that brought the community together in a wa</w:t>
      </w:r>
      <w:r>
        <w:rPr>
          <w:sz w:val="24"/>
          <w:szCs w:val="24"/>
        </w:rPr>
        <w:t>y that we’ve never witnessed before."</w:t>
      </w:r>
    </w:p>
    <w:p w14:paraId="5374433B" w14:textId="77777777" w:rsidR="00222E04" w:rsidRDefault="00222E04">
      <w:pPr>
        <w:spacing w:line="360" w:lineRule="auto"/>
        <w:jc w:val="both"/>
        <w:rPr>
          <w:sz w:val="24"/>
          <w:szCs w:val="24"/>
        </w:rPr>
      </w:pPr>
    </w:p>
    <w:p w14:paraId="2E440414" w14:textId="77777777" w:rsidR="00222E04" w:rsidRDefault="00566F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Lauded as cultural ambassadors by the Mexican Consulate in the United States, Jarabe believes every performance is an opportunity to create a deeper and more inclusive sense of community. Their programming for audienc</w:t>
      </w:r>
      <w:r>
        <w:rPr>
          <w:sz w:val="24"/>
          <w:szCs w:val="24"/>
        </w:rPr>
        <w:t xml:space="preserve">es of all </w:t>
      </w:r>
      <w:proofErr w:type="gramStart"/>
      <w:r>
        <w:rPr>
          <w:sz w:val="24"/>
          <w:szCs w:val="24"/>
        </w:rPr>
        <w:t>ages</w:t>
      </w:r>
      <w:proofErr w:type="gramEnd"/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features music and personal stories that highlight what it’s like to grow up along the US-Mexico border. From romantic ballads fit for a loving serenade to exuberant dance music that will bring people out of their seats, this border fiesta will be one to r</w:t>
      </w:r>
      <w:r>
        <w:rPr>
          <w:sz w:val="24"/>
          <w:szCs w:val="24"/>
        </w:rPr>
        <w:t>emember!</w:t>
      </w:r>
    </w:p>
    <w:p w14:paraId="025D3E59" w14:textId="77777777" w:rsidR="00222E04" w:rsidRDefault="00222E04">
      <w:pPr>
        <w:spacing w:line="360" w:lineRule="auto"/>
        <w:jc w:val="both"/>
        <w:rPr>
          <w:sz w:val="24"/>
          <w:szCs w:val="24"/>
        </w:rPr>
      </w:pPr>
    </w:p>
    <w:p w14:paraId="4E2D8FF5" w14:textId="77777777" w:rsidR="00222E04" w:rsidRDefault="00566F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concert details and tickets information, please visit [Venue Info].</w:t>
      </w:r>
    </w:p>
    <w:p w14:paraId="44F8899D" w14:textId="77777777" w:rsidR="00222E04" w:rsidRDefault="00222E04">
      <w:pPr>
        <w:spacing w:line="360" w:lineRule="auto"/>
        <w:jc w:val="both"/>
        <w:rPr>
          <w:sz w:val="28"/>
          <w:szCs w:val="28"/>
        </w:rPr>
      </w:pPr>
    </w:p>
    <w:p w14:paraId="0DC43430" w14:textId="77777777" w:rsidR="00222E04" w:rsidRDefault="00222E04">
      <w:pPr>
        <w:spacing w:line="360" w:lineRule="auto"/>
        <w:jc w:val="both"/>
        <w:rPr>
          <w:sz w:val="28"/>
          <w:szCs w:val="28"/>
        </w:rPr>
      </w:pPr>
    </w:p>
    <w:p w14:paraId="3B12DB59" w14:textId="77777777" w:rsidR="00222E04" w:rsidRDefault="00222E04">
      <w:pPr>
        <w:rPr>
          <w:sz w:val="24"/>
          <w:szCs w:val="24"/>
        </w:rPr>
      </w:pPr>
    </w:p>
    <w:p w14:paraId="5D75AADD" w14:textId="77777777" w:rsidR="00222E04" w:rsidRDefault="00222E04">
      <w:pPr>
        <w:rPr>
          <w:rFonts w:ascii="Abril Fatface" w:eastAsia="Abril Fatface" w:hAnsi="Abril Fatface" w:cs="Abril Fatface"/>
          <w:sz w:val="24"/>
          <w:szCs w:val="24"/>
        </w:rPr>
      </w:pPr>
    </w:p>
    <w:p w14:paraId="0628CFB5" w14:textId="77777777" w:rsidR="00222E04" w:rsidRDefault="00222E04">
      <w:pPr>
        <w:rPr>
          <w:rFonts w:ascii="Abril Fatface" w:eastAsia="Abril Fatface" w:hAnsi="Abril Fatface" w:cs="Abril Fatface"/>
          <w:sz w:val="24"/>
          <w:szCs w:val="24"/>
        </w:rPr>
      </w:pPr>
    </w:p>
    <w:p w14:paraId="66B50A0D" w14:textId="77777777" w:rsidR="00222E04" w:rsidRDefault="00222E04">
      <w:pPr>
        <w:rPr>
          <w:rFonts w:ascii="Abril Fatface" w:eastAsia="Abril Fatface" w:hAnsi="Abril Fatface" w:cs="Abril Fatface"/>
          <w:sz w:val="24"/>
          <w:szCs w:val="24"/>
        </w:rPr>
      </w:pPr>
    </w:p>
    <w:p w14:paraId="4A4F7082" w14:textId="77777777" w:rsidR="00222E04" w:rsidRDefault="00222E04">
      <w:pPr>
        <w:spacing w:line="360" w:lineRule="auto"/>
      </w:pPr>
    </w:p>
    <w:sectPr w:rsidR="00222E04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04"/>
    <w:rsid w:val="00222E04"/>
    <w:rsid w:val="00566F5E"/>
    <w:rsid w:val="009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61DC"/>
  <w15:docId w15:val="{676F2144-1E69-40D9-A4B6-5726AB8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an@marianliebowit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Liebowitz</cp:lastModifiedBy>
  <cp:revision>2</cp:revision>
  <dcterms:created xsi:type="dcterms:W3CDTF">2022-06-20T22:53:00Z</dcterms:created>
  <dcterms:modified xsi:type="dcterms:W3CDTF">2022-06-20T22:53:00Z</dcterms:modified>
</cp:coreProperties>
</file>